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D0FD2" w14:textId="0E93FE0A" w:rsidR="007405A8" w:rsidRDefault="0064179F" w:rsidP="007405A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FASHION ARENA PRAGUE OUTLET</w:t>
      </w:r>
      <w:r w:rsidR="00853196">
        <w:rPr>
          <w:b/>
          <w:sz w:val="28"/>
          <w:szCs w:val="28"/>
        </w:rPr>
        <w:t xml:space="preserve"> SLAVÍ 10. NAROZENINY</w:t>
      </w:r>
    </w:p>
    <w:p w14:paraId="1884CE6C" w14:textId="77777777" w:rsidR="007405A8" w:rsidRPr="002D55EE" w:rsidRDefault="007405A8" w:rsidP="007405A8">
      <w:pPr>
        <w:spacing w:after="0"/>
        <w:jc w:val="center"/>
        <w:rPr>
          <w:b/>
          <w:sz w:val="28"/>
          <w:szCs w:val="28"/>
        </w:rPr>
      </w:pPr>
    </w:p>
    <w:p w14:paraId="39EFC4A0" w14:textId="12836384" w:rsidR="007405A8" w:rsidRDefault="001B1393" w:rsidP="007405A8">
      <w:pPr>
        <w:spacing w:after="0"/>
        <w:jc w:val="both"/>
        <w:rPr>
          <w:b/>
        </w:rPr>
      </w:pPr>
      <w:r>
        <w:t>Praha 7.11</w:t>
      </w:r>
      <w:bookmarkStart w:id="0" w:name="_GoBack"/>
      <w:bookmarkEnd w:id="0"/>
      <w:r w:rsidR="00FA784B" w:rsidRPr="00FA784B">
        <w:t>.2017</w:t>
      </w:r>
      <w:r w:rsidR="00FA784B">
        <w:rPr>
          <w:b/>
        </w:rPr>
        <w:t xml:space="preserve"> </w:t>
      </w:r>
      <w:r w:rsidR="00322BBA">
        <w:rPr>
          <w:b/>
        </w:rPr>
        <w:t>– Největší české outletové centrum Fashion Arena Prague Outlet</w:t>
      </w:r>
      <w:r w:rsidR="00F445A8">
        <w:rPr>
          <w:b/>
        </w:rPr>
        <w:t xml:space="preserve"> již brzy os</w:t>
      </w:r>
      <w:r w:rsidR="00C01EA8">
        <w:rPr>
          <w:b/>
        </w:rPr>
        <w:t>laví</w:t>
      </w:r>
      <w:r w:rsidR="00322BBA">
        <w:rPr>
          <w:b/>
        </w:rPr>
        <w:t xml:space="preserve"> 10. narozeniny. </w:t>
      </w:r>
      <w:r w:rsidR="00F445A8">
        <w:rPr>
          <w:b/>
        </w:rPr>
        <w:t>C</w:t>
      </w:r>
      <w:r w:rsidR="00C01EA8">
        <w:rPr>
          <w:b/>
        </w:rPr>
        <w:t xml:space="preserve">elou jednu dekádu nabízí </w:t>
      </w:r>
      <w:r w:rsidR="00F445A8">
        <w:rPr>
          <w:b/>
        </w:rPr>
        <w:t xml:space="preserve">svým zákazníkům </w:t>
      </w:r>
      <w:r w:rsidR="00C01EA8">
        <w:rPr>
          <w:b/>
        </w:rPr>
        <w:t xml:space="preserve">české </w:t>
      </w:r>
      <w:r w:rsidR="00F445A8">
        <w:rPr>
          <w:b/>
        </w:rPr>
        <w:t>i světové značky</w:t>
      </w:r>
      <w:r w:rsidR="006B2A77">
        <w:rPr>
          <w:b/>
        </w:rPr>
        <w:t xml:space="preserve"> </w:t>
      </w:r>
      <w:r w:rsidR="006B2A77" w:rsidRPr="006B2A77">
        <w:rPr>
          <w:b/>
        </w:rPr>
        <w:t>vždy o 30–70 % výhodněji</w:t>
      </w:r>
      <w:r w:rsidR="00F445A8">
        <w:rPr>
          <w:b/>
        </w:rPr>
        <w:t xml:space="preserve">. V rámci nadcházejících </w:t>
      </w:r>
      <w:r w:rsidR="00853196">
        <w:rPr>
          <w:b/>
        </w:rPr>
        <w:t xml:space="preserve">narozeninových </w:t>
      </w:r>
      <w:r w:rsidR="00F445A8">
        <w:rPr>
          <w:b/>
        </w:rPr>
        <w:t xml:space="preserve">oslav připravilo bohatý program, sváteční občerstvení pro malé i velké návštěvníky </w:t>
      </w:r>
      <w:r w:rsidR="00A54E71">
        <w:rPr>
          <w:b/>
        </w:rPr>
        <w:t xml:space="preserve">a </w:t>
      </w:r>
      <w:r w:rsidR="00F445A8">
        <w:rPr>
          <w:b/>
        </w:rPr>
        <w:t>speciální dárky</w:t>
      </w:r>
      <w:r w:rsidR="00853196">
        <w:rPr>
          <w:b/>
        </w:rPr>
        <w:t xml:space="preserve"> a nabídky</w:t>
      </w:r>
      <w:r w:rsidR="00C01EA8">
        <w:rPr>
          <w:b/>
        </w:rPr>
        <w:t>.</w:t>
      </w:r>
    </w:p>
    <w:p w14:paraId="3E56FB3A" w14:textId="77777777" w:rsidR="00D67854" w:rsidRDefault="00D67854" w:rsidP="007405A8">
      <w:pPr>
        <w:spacing w:after="0"/>
        <w:jc w:val="both"/>
        <w:rPr>
          <w:b/>
        </w:rPr>
      </w:pPr>
    </w:p>
    <w:p w14:paraId="29F0B664" w14:textId="1294F8FC" w:rsidR="00F110FB" w:rsidRPr="00FA784B" w:rsidRDefault="0064179F" w:rsidP="007405A8">
      <w:pPr>
        <w:spacing w:after="0"/>
        <w:jc w:val="both"/>
      </w:pPr>
      <w:r>
        <w:t xml:space="preserve">Aktuálně největší český outlet </w:t>
      </w:r>
      <w:r w:rsidR="000F533E">
        <w:t xml:space="preserve">slavnostně </w:t>
      </w:r>
      <w:r>
        <w:t>otevřel</w:t>
      </w:r>
      <w:r w:rsidR="00D67854" w:rsidRPr="00FA784B">
        <w:t xml:space="preserve"> své br</w:t>
      </w:r>
      <w:r>
        <w:t xml:space="preserve">ány přesně před 10 lety a na náš trh přišel s mnoha novinkami nejen v oblasti do té doby běžně </w:t>
      </w:r>
      <w:r w:rsidR="000F533E">
        <w:t>ne</w:t>
      </w:r>
      <w:r>
        <w:t>dostupných módních značek</w:t>
      </w:r>
      <w:r w:rsidR="008B7FEA">
        <w:t xml:space="preserve">, ale i </w:t>
      </w:r>
      <w:r>
        <w:t>v otázce cenové politiky či netradiční architektury</w:t>
      </w:r>
      <w:r w:rsidR="008B7FEA">
        <w:t xml:space="preserve"> celého komplexu.</w:t>
      </w:r>
      <w:r w:rsidR="000F533E">
        <w:t xml:space="preserve"> Dnes c</w:t>
      </w:r>
      <w:r w:rsidR="00D67854" w:rsidRPr="00FA784B">
        <w:t>entrum,</w:t>
      </w:r>
      <w:r>
        <w:t xml:space="preserve"> které se rozprostírá na více než</w:t>
      </w:r>
      <w:r w:rsidR="00D67854" w:rsidRPr="00FA784B">
        <w:t xml:space="preserve"> 2</w:t>
      </w:r>
      <w:r w:rsidR="004F2C14" w:rsidRPr="00FA784B">
        <w:t>5</w:t>
      </w:r>
      <w:r>
        <w:t xml:space="preserve"> </w:t>
      </w:r>
      <w:r w:rsidR="00D67854" w:rsidRPr="00FA784B">
        <w:t>000 m</w:t>
      </w:r>
      <w:r w:rsidR="00D67854" w:rsidRPr="008B7FEA">
        <w:rPr>
          <w:vertAlign w:val="superscript"/>
        </w:rPr>
        <w:t>2</w:t>
      </w:r>
      <w:r>
        <w:t xml:space="preserve"> ve tvaru</w:t>
      </w:r>
      <w:r w:rsidR="00D67854" w:rsidRPr="00FA784B">
        <w:t xml:space="preserve"> </w:t>
      </w:r>
      <w:r w:rsidRPr="00FA784B">
        <w:t>arény</w:t>
      </w:r>
      <w:r w:rsidR="000F533E">
        <w:t>,</w:t>
      </w:r>
      <w:r w:rsidR="00D67854" w:rsidRPr="00FA784B">
        <w:t xml:space="preserve"> </w:t>
      </w:r>
      <w:r w:rsidR="000F533E">
        <w:t>láká své zákazníky nabídkou</w:t>
      </w:r>
      <w:r w:rsidR="00853196">
        <w:t xml:space="preserve"> značkové módy</w:t>
      </w:r>
      <w:r w:rsidR="000F533E">
        <w:t xml:space="preserve"> </w:t>
      </w:r>
      <w:r w:rsidR="00853196">
        <w:t xml:space="preserve">více než </w:t>
      </w:r>
      <w:r w:rsidR="00D67854" w:rsidRPr="00FA784B">
        <w:t xml:space="preserve">200 </w:t>
      </w:r>
      <w:r w:rsidR="001C724E">
        <w:t xml:space="preserve"> </w:t>
      </w:r>
      <w:r w:rsidR="00D67854" w:rsidRPr="00FA784B">
        <w:t>tuzemsk</w:t>
      </w:r>
      <w:r w:rsidR="00A54E71">
        <w:t>ých</w:t>
      </w:r>
      <w:r w:rsidR="000F533E">
        <w:t xml:space="preserve"> i světov</w:t>
      </w:r>
      <w:r w:rsidR="00A54E71">
        <w:t>ých</w:t>
      </w:r>
      <w:r w:rsidR="00121D4C">
        <w:t xml:space="preserve"> producentů</w:t>
      </w:r>
      <w:r w:rsidR="00D67854" w:rsidRPr="00FA784B">
        <w:t xml:space="preserve">. </w:t>
      </w:r>
    </w:p>
    <w:p w14:paraId="1291D766" w14:textId="77777777" w:rsidR="004F2C14" w:rsidRPr="00FA784B" w:rsidRDefault="004F2C14" w:rsidP="007405A8">
      <w:pPr>
        <w:spacing w:after="0"/>
        <w:jc w:val="both"/>
      </w:pPr>
    </w:p>
    <w:p w14:paraId="000118F5" w14:textId="649BB2DE" w:rsidR="00EE263F" w:rsidRPr="00505F99" w:rsidRDefault="000F533E" w:rsidP="00A54E71">
      <w:pPr>
        <w:spacing w:after="0"/>
        <w:jc w:val="both"/>
      </w:pPr>
      <w:r>
        <w:t xml:space="preserve">10 let rozvoje plánuje tým </w:t>
      </w:r>
      <w:r w:rsidR="007947B0">
        <w:t xml:space="preserve">Fashion Arena Prague Outlet </w:t>
      </w:r>
      <w:r>
        <w:t xml:space="preserve">oslavit s těmi, kdo stojí za jeho úspěchem nejvíc – se svými zákazníky. Třídenní oslavy odstartují v pátek </w:t>
      </w:r>
      <w:r w:rsidR="00C85712">
        <w:rPr>
          <w:b/>
        </w:rPr>
        <w:t>17</w:t>
      </w:r>
      <w:r w:rsidR="007947B0" w:rsidRPr="00FA784B">
        <w:rPr>
          <w:b/>
        </w:rPr>
        <w:t xml:space="preserve">. </w:t>
      </w:r>
      <w:r>
        <w:rPr>
          <w:b/>
        </w:rPr>
        <w:t xml:space="preserve"> listopadu a budou trvat do neděle</w:t>
      </w:r>
      <w:r w:rsidR="00EE263F">
        <w:rPr>
          <w:b/>
        </w:rPr>
        <w:t xml:space="preserve"> 19. listopadu</w:t>
      </w:r>
      <w:r w:rsidR="007947B0" w:rsidRPr="00FA784B">
        <w:rPr>
          <w:b/>
        </w:rPr>
        <w:t xml:space="preserve"> 2017.</w:t>
      </w:r>
      <w:r>
        <w:rPr>
          <w:b/>
        </w:rPr>
        <w:t xml:space="preserve"> </w:t>
      </w:r>
      <w:r w:rsidR="00C01EA8">
        <w:t xml:space="preserve">Po celé </w:t>
      </w:r>
      <w:r w:rsidR="00C85712">
        <w:t>3</w:t>
      </w:r>
      <w:r w:rsidR="00F445A8">
        <w:t xml:space="preserve"> sváteční dny čeká </w:t>
      </w:r>
      <w:r w:rsidR="00646C5F">
        <w:t>zájemce o výhodné nákupy</w:t>
      </w:r>
      <w:r w:rsidR="00C01EA8">
        <w:t xml:space="preserve"> bohatý program. </w:t>
      </w:r>
      <w:r w:rsidR="00960B6B">
        <w:t>Usměvavé h</w:t>
      </w:r>
      <w:r w:rsidR="00C01EA8">
        <w:t>ostesky budou nabízet občerstvení pr</w:t>
      </w:r>
      <w:r w:rsidR="007A05CC">
        <w:t>o zahřátí i dobrou náladu. M</w:t>
      </w:r>
      <w:r w:rsidR="00960B6B">
        <w:t>alí i velcí návštěvníci ochutna</w:t>
      </w:r>
      <w:r w:rsidR="001C724E">
        <w:t xml:space="preserve">jí zdarma </w:t>
      </w:r>
      <w:r>
        <w:t>teplé drinky</w:t>
      </w:r>
      <w:r w:rsidR="00960B6B">
        <w:t xml:space="preserve"> i</w:t>
      </w:r>
      <w:r>
        <w:t xml:space="preserve"> sváteční cukroví</w:t>
      </w:r>
      <w:r w:rsidR="00C01EA8">
        <w:t xml:space="preserve"> </w:t>
      </w:r>
      <w:r w:rsidR="001C724E">
        <w:t xml:space="preserve">V připraveném fotokoutku budou moci zapózovat a odnést si domů veselou fotografii s rodinou nebo s přáteli. </w:t>
      </w:r>
      <w:r w:rsidR="00646C5F">
        <w:t>C</w:t>
      </w:r>
      <w:r w:rsidR="007A05CC">
        <w:t xml:space="preserve">elý víkend budou probíhat soutěže o </w:t>
      </w:r>
      <w:r w:rsidR="001C724E">
        <w:t xml:space="preserve">nejrůznější </w:t>
      </w:r>
      <w:r w:rsidR="007A05CC">
        <w:t>ceny.</w:t>
      </w:r>
      <w:r w:rsidR="00970E7D">
        <w:t xml:space="preserve"> </w:t>
      </w:r>
      <w:r w:rsidR="00646C5F">
        <w:t>Zúčastnit se jich bude moci</w:t>
      </w:r>
      <w:r w:rsidR="00970E7D">
        <w:t xml:space="preserve"> každý, kdo se u hostesek zareg</w:t>
      </w:r>
      <w:r w:rsidR="00646C5F">
        <w:t xml:space="preserve">istruje. Pokud si navíc zajistí </w:t>
      </w:r>
      <w:r w:rsidR="00970E7D">
        <w:t xml:space="preserve">i </w:t>
      </w:r>
      <w:hyperlink r:id="rId11" w:history="1">
        <w:r w:rsidR="00970E7D" w:rsidRPr="00646C5F">
          <w:rPr>
            <w:rStyle w:val="Hypertextovodkaz"/>
          </w:rPr>
          <w:t>VIP členství</w:t>
        </w:r>
      </w:hyperlink>
      <w:r w:rsidR="00970E7D">
        <w:t>, nebo jej již má,</w:t>
      </w:r>
      <w:r w:rsidR="00162D4D">
        <w:t xml:space="preserve"> může</w:t>
      </w:r>
      <w:r w:rsidR="00646C5F">
        <w:t xml:space="preserve"> v průběhu nákupů využít </w:t>
      </w:r>
      <w:r w:rsidR="00162D4D">
        <w:t>k</w:t>
      </w:r>
      <w:r w:rsidR="00646C5F">
        <w:t> </w:t>
      </w:r>
      <w:r w:rsidR="00162D4D">
        <w:t>odpočinku</w:t>
      </w:r>
      <w:r w:rsidR="00646C5F">
        <w:t xml:space="preserve"> </w:t>
      </w:r>
      <w:r w:rsidR="00162D4D">
        <w:t>VIP Lounge</w:t>
      </w:r>
      <w:r w:rsidR="00853196">
        <w:t>.</w:t>
      </w:r>
      <w:r w:rsidR="001C724E">
        <w:t xml:space="preserve"> </w:t>
      </w:r>
    </w:p>
    <w:p w14:paraId="45272B9F" w14:textId="77777777" w:rsidR="00434E22" w:rsidRDefault="00434E22" w:rsidP="00AA6A24">
      <w:pPr>
        <w:spacing w:after="0"/>
        <w:jc w:val="both"/>
      </w:pPr>
    </w:p>
    <w:p w14:paraId="0AC14A95" w14:textId="22DB7E76" w:rsidR="008B7FEA" w:rsidRDefault="00434E22" w:rsidP="00AA6A24">
      <w:pPr>
        <w:spacing w:after="0"/>
        <w:jc w:val="both"/>
      </w:pPr>
      <w:r>
        <w:t>Po dobu narozeninových oslav budou o</w:t>
      </w:r>
      <w:r w:rsidR="00162D4D">
        <w:t>bchody</w:t>
      </w:r>
      <w:r>
        <w:t xml:space="preserve"> </w:t>
      </w:r>
      <w:r w:rsidR="007A05CC">
        <w:t xml:space="preserve">ke standardním outletovým slevám nabízet </w:t>
      </w:r>
      <w:r>
        <w:t xml:space="preserve">ještě </w:t>
      </w:r>
      <w:r w:rsidR="007A05CC">
        <w:t xml:space="preserve">slevy dodatečné. </w:t>
      </w:r>
      <w:r>
        <w:t>Během svátečníh</w:t>
      </w:r>
      <w:r w:rsidR="00EE263F">
        <w:t xml:space="preserve">o prodlouženého víkendu tak budou zákazníci moci </w:t>
      </w:r>
      <w:r w:rsidR="00853196">
        <w:t>n</w:t>
      </w:r>
      <w:r w:rsidR="007A05CC">
        <w:t>akoupit veškerý sortiment za be</w:t>
      </w:r>
      <w:r>
        <w:t>zkonkurenční ceny a získat navíc</w:t>
      </w:r>
      <w:r w:rsidR="007A05CC">
        <w:t xml:space="preserve"> další dárky jako poděkování za přízeň</w:t>
      </w:r>
      <w:r w:rsidR="00EE263F">
        <w:t xml:space="preserve">, kterou svými nákupy </w:t>
      </w:r>
      <w:r w:rsidR="007A05CC">
        <w:t xml:space="preserve">centru prokazují. Pro ty, kdo si s výběrem outfitu pro sebe či své blízké nebudou vědět rady, jsou v </w:t>
      </w:r>
      <w:r w:rsidR="00EE263F">
        <w:t>prostorách food court</w:t>
      </w:r>
      <w:r w:rsidR="00C01EA8">
        <w:t xml:space="preserve"> </w:t>
      </w:r>
      <w:r w:rsidR="007A05CC">
        <w:t xml:space="preserve">naplánovány inspirativní </w:t>
      </w:r>
      <w:r w:rsidR="00C01EA8" w:rsidRPr="008B7FEA">
        <w:rPr>
          <w:b/>
        </w:rPr>
        <w:t>módní přehlídky</w:t>
      </w:r>
      <w:r w:rsidR="007A05CC">
        <w:rPr>
          <w:b/>
        </w:rPr>
        <w:t xml:space="preserve"> z</w:t>
      </w:r>
      <w:r w:rsidR="00AE669F">
        <w:rPr>
          <w:b/>
        </w:rPr>
        <w:t xml:space="preserve"> aktuálně nabízených kolekcí. </w:t>
      </w:r>
      <w:r w:rsidR="00AE669F">
        <w:t>Přehlídky moderované přední českou</w:t>
      </w:r>
      <w:r w:rsidR="00162D4D">
        <w:t xml:space="preserve"> bloggerkou</w:t>
      </w:r>
      <w:r w:rsidR="00C01EA8">
        <w:t xml:space="preserve"> </w:t>
      </w:r>
      <w:r w:rsidR="00C01EA8" w:rsidRPr="008B7FEA">
        <w:rPr>
          <w:b/>
        </w:rPr>
        <w:t>Nikol Mora</w:t>
      </w:r>
      <w:r w:rsidR="00AE669F">
        <w:rPr>
          <w:b/>
        </w:rPr>
        <w:t xml:space="preserve">vcovou </w:t>
      </w:r>
      <w:r w:rsidR="00AE669F" w:rsidRPr="00AE669F">
        <w:t>se budou konat</w:t>
      </w:r>
      <w:r w:rsidR="00AE669F">
        <w:rPr>
          <w:b/>
        </w:rPr>
        <w:t xml:space="preserve"> denně</w:t>
      </w:r>
      <w:r w:rsidR="00162D4D">
        <w:rPr>
          <w:b/>
        </w:rPr>
        <w:t xml:space="preserve">. </w:t>
      </w:r>
      <w:r>
        <w:t>Na</w:t>
      </w:r>
      <w:r w:rsidR="00AE669F">
        <w:rPr>
          <w:b/>
        </w:rPr>
        <w:t> 11</w:t>
      </w:r>
      <w:r w:rsidR="00EE263F">
        <w:rPr>
          <w:b/>
        </w:rPr>
        <w:t>.</w:t>
      </w:r>
      <w:r w:rsidR="00970E7D">
        <w:rPr>
          <w:b/>
        </w:rPr>
        <w:t xml:space="preserve">00 </w:t>
      </w:r>
      <w:r>
        <w:t xml:space="preserve">je </w:t>
      </w:r>
      <w:r w:rsidRPr="00434E22">
        <w:t xml:space="preserve">plánován </w:t>
      </w:r>
      <w:r>
        <w:t xml:space="preserve">pravidelný </w:t>
      </w:r>
      <w:r w:rsidRPr="00434E22">
        <w:t>přehlídkový blok</w:t>
      </w:r>
      <w:r w:rsidR="00970E7D" w:rsidRPr="00162D4D">
        <w:t xml:space="preserve"> s tématem </w:t>
      </w:r>
      <w:r w:rsidR="00970E7D">
        <w:rPr>
          <w:b/>
        </w:rPr>
        <w:t>SPORTS FASHION</w:t>
      </w:r>
      <w:r w:rsidR="00185E6B">
        <w:rPr>
          <w:b/>
        </w:rPr>
        <w:t xml:space="preserve">. </w:t>
      </w:r>
      <w:r w:rsidR="00185E6B" w:rsidRPr="00185E6B">
        <w:t>V</w:t>
      </w:r>
      <w:r w:rsidR="00970E7D" w:rsidRPr="00185E6B">
        <w:t>e</w:t>
      </w:r>
      <w:r w:rsidR="00970E7D">
        <w:rPr>
          <w:b/>
        </w:rPr>
        <w:t xml:space="preserve"> </w:t>
      </w:r>
      <w:r w:rsidR="00C85712" w:rsidRPr="00C85712">
        <w:rPr>
          <w:b/>
        </w:rPr>
        <w:t>14</w:t>
      </w:r>
      <w:r w:rsidR="00EE263F">
        <w:rPr>
          <w:b/>
        </w:rPr>
        <w:t>.</w:t>
      </w:r>
      <w:r w:rsidR="00970E7D">
        <w:rPr>
          <w:b/>
        </w:rPr>
        <w:t xml:space="preserve">00 </w:t>
      </w:r>
      <w:r w:rsidR="00970E7D" w:rsidRPr="00162D4D">
        <w:t>probíhat druhý blok přehlídek</w:t>
      </w:r>
      <w:r w:rsidR="00970E7D">
        <w:rPr>
          <w:b/>
        </w:rPr>
        <w:t xml:space="preserve"> </w:t>
      </w:r>
      <w:r w:rsidRPr="00434E22">
        <w:t>ve stylu</w:t>
      </w:r>
      <w:r>
        <w:rPr>
          <w:b/>
        </w:rPr>
        <w:t xml:space="preserve"> </w:t>
      </w:r>
      <w:r w:rsidR="00970E7D">
        <w:rPr>
          <w:b/>
        </w:rPr>
        <w:t xml:space="preserve">STREET </w:t>
      </w:r>
      <w:r w:rsidR="00970E7D" w:rsidRPr="00162D4D">
        <w:rPr>
          <w:b/>
        </w:rPr>
        <w:t>&amp; CASUAL</w:t>
      </w:r>
      <w:r w:rsidR="00EE263F">
        <w:rPr>
          <w:b/>
        </w:rPr>
        <w:t xml:space="preserve">. </w:t>
      </w:r>
      <w:r w:rsidR="00EE263F" w:rsidRPr="00EE263F">
        <w:t>V</w:t>
      </w:r>
      <w:r w:rsidR="00EE263F">
        <w:t> </w:t>
      </w:r>
      <w:r w:rsidR="00C85712" w:rsidRPr="00C85712">
        <w:rPr>
          <w:b/>
        </w:rPr>
        <w:t>17</w:t>
      </w:r>
      <w:r w:rsidR="00EE263F">
        <w:rPr>
          <w:b/>
        </w:rPr>
        <w:t>.</w:t>
      </w:r>
      <w:r w:rsidR="00162D4D">
        <w:rPr>
          <w:b/>
        </w:rPr>
        <w:t>00</w:t>
      </w:r>
      <w:r w:rsidR="00C85712" w:rsidRPr="00C85712">
        <w:rPr>
          <w:b/>
        </w:rPr>
        <w:t xml:space="preserve"> </w:t>
      </w:r>
      <w:r>
        <w:t xml:space="preserve">pak bude startovat </w:t>
      </w:r>
      <w:r w:rsidR="00970E7D" w:rsidRPr="00162D4D">
        <w:t>poslední módní show s tématem</w:t>
      </w:r>
      <w:r w:rsidR="00970E7D">
        <w:rPr>
          <w:b/>
        </w:rPr>
        <w:t xml:space="preserve"> BUSINESS STYLING.</w:t>
      </w:r>
      <w:r w:rsidR="00AE669F">
        <w:t xml:space="preserve"> Připraveny jsou </w:t>
      </w:r>
      <w:r w:rsidR="00C85712">
        <w:t xml:space="preserve">outfity sestavené pro </w:t>
      </w:r>
      <w:r w:rsidR="00AE669F">
        <w:t>všední i nevšední příležitosti</w:t>
      </w:r>
      <w:r w:rsidR="00C85712">
        <w:t xml:space="preserve">, </w:t>
      </w:r>
      <w:r w:rsidR="00AE669F">
        <w:t>akční i odpočinkové dny</w:t>
      </w:r>
      <w:r w:rsidR="00C85712">
        <w:t xml:space="preserve">, </w:t>
      </w:r>
      <w:r w:rsidR="00AE669F">
        <w:t xml:space="preserve">z kolekcí kvalitních luxusních značek </w:t>
      </w:r>
      <w:r w:rsidR="00C85712">
        <w:t xml:space="preserve">napříč celým portfoliem centra Fashion Arena Prague Outlet. </w:t>
      </w:r>
      <w:r w:rsidR="00EE263F">
        <w:t xml:space="preserve">Losování výherců hodnotných cen z tohoto portfolia bude probíhat vždy v celou hodinu po celé 3 dny. </w:t>
      </w:r>
      <w:r w:rsidR="00EE263F" w:rsidRPr="00EE263F">
        <w:rPr>
          <w:b/>
        </w:rPr>
        <w:t>Oslavy budou</w:t>
      </w:r>
      <w:r w:rsidR="00EE263F">
        <w:t xml:space="preserve"> začínat v </w:t>
      </w:r>
      <w:r w:rsidR="00EE263F">
        <w:rPr>
          <w:b/>
        </w:rPr>
        <w:t>10.</w:t>
      </w:r>
      <w:r w:rsidR="00EE263F" w:rsidRPr="00EE263F">
        <w:rPr>
          <w:b/>
        </w:rPr>
        <w:t>00</w:t>
      </w:r>
      <w:r w:rsidR="00EE263F">
        <w:t xml:space="preserve"> a končit na závěr otvírací doby ve </w:t>
      </w:r>
      <w:r w:rsidR="00EE263F">
        <w:rPr>
          <w:b/>
        </w:rPr>
        <w:t>20</w:t>
      </w:r>
      <w:r w:rsidR="00185E6B">
        <w:rPr>
          <w:b/>
        </w:rPr>
        <w:t>.00</w:t>
      </w:r>
      <w:r w:rsidR="00EE263F">
        <w:rPr>
          <w:b/>
        </w:rPr>
        <w:t xml:space="preserve"> </w:t>
      </w:r>
      <w:r w:rsidR="00EE263F">
        <w:t xml:space="preserve">hodin.  </w:t>
      </w:r>
    </w:p>
    <w:p w14:paraId="3456F2F9" w14:textId="77777777" w:rsidR="00EE263F" w:rsidRDefault="00EE263F" w:rsidP="00AA6A24">
      <w:pPr>
        <w:spacing w:after="0"/>
        <w:jc w:val="both"/>
      </w:pPr>
    </w:p>
    <w:p w14:paraId="6CD0F8B4" w14:textId="23E6F168" w:rsidR="001C724E" w:rsidRDefault="008B7FEA" w:rsidP="00AA6A24">
      <w:pPr>
        <w:spacing w:after="0"/>
        <w:jc w:val="both"/>
        <w:rPr>
          <w:b/>
        </w:rPr>
      </w:pPr>
      <w:r>
        <w:lastRenderedPageBreak/>
        <w:t xml:space="preserve">Do centra Fashion Arena Prague Outlet se dá jednoduše a </w:t>
      </w:r>
      <w:r w:rsidRPr="00C85712">
        <w:rPr>
          <w:b/>
        </w:rPr>
        <w:t>zdarma dostat Fashion Busem z konečné stanice metra A – Depo Hostivař, který bude v době narozeninových oslav ještě posílen.</w:t>
      </w:r>
      <w:r w:rsidR="001C724E">
        <w:rPr>
          <w:b/>
        </w:rPr>
        <w:t xml:space="preserve"> Více informací naleznete na </w:t>
      </w:r>
      <w:hyperlink r:id="rId12" w:history="1">
        <w:r w:rsidR="001C724E" w:rsidRPr="00E1236B">
          <w:rPr>
            <w:rStyle w:val="Hypertextovodkaz"/>
          </w:rPr>
          <w:t>http://www.fashion-arena.cz/cs/jizdni-rad</w:t>
        </w:r>
      </w:hyperlink>
      <w:r w:rsidR="001C724E">
        <w:rPr>
          <w:b/>
        </w:rPr>
        <w:t>.</w:t>
      </w:r>
    </w:p>
    <w:p w14:paraId="06B400D2" w14:textId="6E2A6E28" w:rsidR="008B7FEA" w:rsidRDefault="006B2A77" w:rsidP="00AA6A24">
      <w:pPr>
        <w:spacing w:after="0"/>
        <w:jc w:val="both"/>
      </w:pPr>
      <w:r>
        <w:rPr>
          <w:b/>
        </w:rPr>
        <w:t xml:space="preserve"> </w:t>
      </w:r>
    </w:p>
    <w:p w14:paraId="42901AE8" w14:textId="77777777" w:rsidR="00AA6A24" w:rsidRDefault="00AA6A24" w:rsidP="007405A8">
      <w:pPr>
        <w:spacing w:after="0"/>
        <w:jc w:val="both"/>
      </w:pPr>
    </w:p>
    <w:p w14:paraId="2D650CFA" w14:textId="77777777" w:rsidR="00AE669F" w:rsidRDefault="00AE669F" w:rsidP="007405A8">
      <w:pPr>
        <w:spacing w:after="0"/>
        <w:jc w:val="both"/>
      </w:pPr>
    </w:p>
    <w:p w14:paraId="18AF8C5E" w14:textId="77777777" w:rsidR="00AE669F" w:rsidRDefault="00AE669F" w:rsidP="00AE669F">
      <w:pPr>
        <w:spacing w:after="0"/>
        <w:jc w:val="center"/>
      </w:pPr>
      <w:r>
        <w:t>#</w:t>
      </w:r>
    </w:p>
    <w:p w14:paraId="21A8B8CF" w14:textId="77777777" w:rsidR="00AE669F" w:rsidRDefault="00AE669F" w:rsidP="00AE669F">
      <w:pPr>
        <w:spacing w:after="0"/>
        <w:jc w:val="center"/>
      </w:pPr>
    </w:p>
    <w:p w14:paraId="60C69BB0" w14:textId="77777777" w:rsidR="00AE669F" w:rsidRDefault="00AE669F" w:rsidP="00AE669F">
      <w:pPr>
        <w:spacing w:after="0"/>
        <w:jc w:val="center"/>
      </w:pPr>
    </w:p>
    <w:p w14:paraId="3E4F9B82" w14:textId="77777777" w:rsidR="00AE669F" w:rsidRDefault="00AE669F" w:rsidP="00AE669F">
      <w:pPr>
        <w:spacing w:after="0"/>
        <w:jc w:val="center"/>
      </w:pPr>
    </w:p>
    <w:p w14:paraId="0F0DABA3" w14:textId="77777777" w:rsidR="00AE669F" w:rsidRDefault="00AE669F" w:rsidP="00AE669F">
      <w:pPr>
        <w:spacing w:after="0"/>
        <w:jc w:val="center"/>
      </w:pPr>
    </w:p>
    <w:p w14:paraId="1A7E44CA" w14:textId="77777777" w:rsidR="00C56410" w:rsidRDefault="00C56410" w:rsidP="00C56410">
      <w:pPr>
        <w:spacing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0"/>
          <w:szCs w:val="20"/>
        </w:rPr>
        <w:t>O Fashion Arena Prague Outlet:</w:t>
      </w:r>
    </w:p>
    <w:p w14:paraId="7921B22D" w14:textId="7AC58622" w:rsidR="00C56410" w:rsidRDefault="00C56410" w:rsidP="00C5641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Fashion Arena Prague Outlet je s více než 200 značkami</w:t>
      </w:r>
      <w:r w:rsidR="00185E6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 na ploše 25 </w:t>
      </w:r>
      <w:r w:rsidR="00306B52">
        <w:rPr>
          <w:i/>
          <w:iCs/>
          <w:sz w:val="20"/>
          <w:szCs w:val="20"/>
        </w:rPr>
        <w:t xml:space="preserve">000 </w:t>
      </w:r>
      <w:r>
        <w:rPr>
          <w:i/>
          <w:iCs/>
          <w:sz w:val="20"/>
          <w:szCs w:val="20"/>
        </w:rPr>
        <w:t>m² největší</w:t>
      </w:r>
      <w:r w:rsidR="00185E6B">
        <w:rPr>
          <w:i/>
          <w:iCs/>
          <w:sz w:val="20"/>
          <w:szCs w:val="20"/>
        </w:rPr>
        <w:t>m</w:t>
      </w:r>
      <w:r>
        <w:rPr>
          <w:i/>
          <w:iCs/>
          <w:sz w:val="20"/>
          <w:szCs w:val="20"/>
        </w:rPr>
        <w:t xml:space="preserve"> outletovým centrem v České republice. Je bezbariérově položený na jednom přízemním podlaží a od roku 2007 kdy byl otevřen, nabízí značkové zboží každý den o 30 až 70 % výhodněji. Kromě celosvětově známé špičky, zastoupené značkami jako je </w:t>
      </w:r>
      <w:r w:rsidR="00306B52">
        <w:rPr>
          <w:i/>
          <w:iCs/>
          <w:sz w:val="20"/>
          <w:szCs w:val="20"/>
        </w:rPr>
        <w:t xml:space="preserve">Armani Outlet, Polo Ralph Lauren, Calvin Clein, </w:t>
      </w:r>
      <w:r>
        <w:rPr>
          <w:i/>
          <w:iCs/>
          <w:sz w:val="20"/>
          <w:szCs w:val="20"/>
        </w:rPr>
        <w:t>Gant, Guess, Levi‘s, Tommy Hilfiger, Lacoste atp., si zákazníci Fashion Arena Prague Outlet mohou svůj šatník obohatit o unikátní kousky méně známých výrobců, z nichž někteří z nich mají své zastoupení v České republice exkluzivně právě zde. V obchodech mohou zákazníci nakoupit kompletní outfit včetně obuvi, šperků, spodního prádla, koženého zboží, sportovního vybavení, zavazadel a doplňků stejně jako kosmetiku, hračky, knihy či potřeby p</w:t>
      </w:r>
      <w:r w:rsidR="00BF57D4">
        <w:rPr>
          <w:i/>
          <w:iCs/>
          <w:sz w:val="20"/>
          <w:szCs w:val="20"/>
        </w:rPr>
        <w:t>ro domácnost.</w:t>
      </w:r>
    </w:p>
    <w:p w14:paraId="1CBD5C6A" w14:textId="77777777" w:rsidR="003E418F" w:rsidRPr="00690A0A" w:rsidRDefault="00C56410" w:rsidP="003466D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Fashion Arena Prague Outlet se nachází v širším centru české metropole a snadno se do něj dostanete autem (20 minut z centra Prahy), městskou hromadnou dopravou (35 minut - metrem A na konečnou stanici Depo Hostivař a odtud autobusem Fashion Arena Prague Outlet). Více na: </w:t>
      </w:r>
      <w:hyperlink r:id="rId13" w:history="1">
        <w:r>
          <w:rPr>
            <w:rStyle w:val="Hypertextovodkaz"/>
            <w:i/>
            <w:iCs/>
            <w:sz w:val="20"/>
            <w:szCs w:val="20"/>
          </w:rPr>
          <w:t>www.fashion-arena.cz</w:t>
        </w:r>
      </w:hyperlink>
      <w:r>
        <w:rPr>
          <w:i/>
          <w:iCs/>
          <w:sz w:val="20"/>
          <w:szCs w:val="20"/>
        </w:rPr>
        <w:t>.</w:t>
      </w:r>
    </w:p>
    <w:sectPr w:rsidR="003E418F" w:rsidRPr="00690A0A" w:rsidSect="005F762A">
      <w:headerReference w:type="default" r:id="rId14"/>
      <w:headerReference w:type="first" r:id="rId15"/>
      <w:pgSz w:w="11906" w:h="16838"/>
      <w:pgMar w:top="1418" w:right="1418" w:bottom="851" w:left="1418" w:header="267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EBEFF" w14:textId="77777777" w:rsidR="00673A03" w:rsidRDefault="00673A03" w:rsidP="002179FF">
      <w:pPr>
        <w:spacing w:after="0" w:line="240" w:lineRule="auto"/>
      </w:pPr>
      <w:r>
        <w:separator/>
      </w:r>
    </w:p>
  </w:endnote>
  <w:endnote w:type="continuationSeparator" w:id="0">
    <w:p w14:paraId="4308FB06" w14:textId="77777777" w:rsidR="00673A03" w:rsidRDefault="00673A03" w:rsidP="0021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2F3F" w14:textId="77777777" w:rsidR="00673A03" w:rsidRDefault="00673A03" w:rsidP="002179FF">
      <w:pPr>
        <w:spacing w:after="0" w:line="240" w:lineRule="auto"/>
      </w:pPr>
      <w:r>
        <w:separator/>
      </w:r>
    </w:p>
  </w:footnote>
  <w:footnote w:type="continuationSeparator" w:id="0">
    <w:p w14:paraId="5C7B253C" w14:textId="77777777" w:rsidR="00673A03" w:rsidRDefault="00673A03" w:rsidP="0021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638A" w14:textId="77777777" w:rsidR="00FF3057" w:rsidRDefault="00FA3E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05E8909B" wp14:editId="46003432">
          <wp:simplePos x="0" y="0"/>
          <wp:positionH relativeFrom="column">
            <wp:posOffset>1285875</wp:posOffset>
          </wp:positionH>
          <wp:positionV relativeFrom="paragraph">
            <wp:posOffset>-1238250</wp:posOffset>
          </wp:positionV>
          <wp:extent cx="3142568" cy="698500"/>
          <wp:effectExtent l="0" t="0" r="1270" b="635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O_CMYK_Positive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568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6C610" w14:textId="77777777" w:rsidR="00BF59E2" w:rsidRDefault="00FA784B" w:rsidP="00923201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0DF2A40" wp14:editId="5C6482AF">
          <wp:simplePos x="0" y="0"/>
          <wp:positionH relativeFrom="column">
            <wp:posOffset>1214120</wp:posOffset>
          </wp:positionH>
          <wp:positionV relativeFrom="paragraph">
            <wp:posOffset>-1257935</wp:posOffset>
          </wp:positionV>
          <wp:extent cx="3141980" cy="698500"/>
          <wp:effectExtent l="0" t="0" r="127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O_CMYK_Positive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198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233">
      <w:rPr>
        <w:noProof/>
        <w:lang w:eastAsia="cs-CZ"/>
      </w:rPr>
      <mc:AlternateContent>
        <mc:Choice Requires="wps">
          <w:drawing>
            <wp:anchor distT="118745" distB="118745" distL="114300" distR="114300" simplePos="0" relativeHeight="251656704" behindDoc="0" locked="0" layoutInCell="0" allowOverlap="1" wp14:anchorId="16F65E93" wp14:editId="0496EF91">
              <wp:simplePos x="0" y="0"/>
              <wp:positionH relativeFrom="column">
                <wp:posOffset>2998470</wp:posOffset>
              </wp:positionH>
              <wp:positionV relativeFrom="paragraph">
                <wp:posOffset>151765</wp:posOffset>
              </wp:positionV>
              <wp:extent cx="3219450" cy="1314450"/>
              <wp:effectExtent l="0" t="0" r="0" b="0"/>
              <wp:wrapSquare wrapText="bothSides"/>
              <wp:docPr id="68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31445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8AFCFBD" w14:textId="77777777" w:rsidR="00D7532F" w:rsidRPr="00F85886" w:rsidRDefault="00D7532F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  <w:r w:rsidRPr="00F85886"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  <w:t>Kontakt pro média:</w:t>
                          </w:r>
                        </w:p>
                        <w:p w14:paraId="4BC151B6" w14:textId="77777777" w:rsidR="00D7532F" w:rsidRPr="00F85886" w:rsidRDefault="00D7532F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</w:p>
                        <w:p w14:paraId="52689AF8" w14:textId="77777777" w:rsidR="00D7532F" w:rsidRPr="00242F9A" w:rsidRDefault="00E27ACA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Eva Kašparová</w:t>
                          </w:r>
                        </w:p>
                        <w:p w14:paraId="120DEC7F" w14:textId="77777777" w:rsidR="00D7532F" w:rsidRPr="00242F9A" w:rsidRDefault="00D7532F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 w:rsidRPr="00242F9A">
                            <w:rPr>
                              <w:i/>
                              <w:iCs/>
                            </w:rPr>
                            <w:t>Phoenix Communication a.s.</w:t>
                          </w:r>
                        </w:p>
                        <w:p w14:paraId="3B3673CB" w14:textId="77777777" w:rsidR="00D7532F" w:rsidRPr="00242F9A" w:rsidRDefault="00D7532F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 w:rsidRPr="00242F9A">
                            <w:rPr>
                              <w:rFonts w:eastAsiaTheme="minorEastAsia"/>
                              <w:i/>
                              <w:noProof/>
                              <w:lang w:eastAsia="cs-CZ"/>
                            </w:rPr>
                            <w:t>M: +420</w:t>
                          </w:r>
                          <w:r w:rsidR="003E43BB">
                            <w:rPr>
                              <w:rFonts w:eastAsiaTheme="minorEastAsia"/>
                              <w:i/>
                              <w:noProof/>
                              <w:lang w:eastAsia="cs-CZ"/>
                            </w:rPr>
                            <w:t> 608 678 581</w:t>
                          </w:r>
                        </w:p>
                        <w:p w14:paraId="3304FA4E" w14:textId="77777777" w:rsidR="00D7532F" w:rsidRPr="00242F9A" w:rsidRDefault="00D7532F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fashionarena</w:t>
                          </w:r>
                          <w:r w:rsidRPr="00242F9A">
                            <w:rPr>
                              <w:i/>
                              <w:iCs/>
                            </w:rPr>
                            <w:t>@phoenixcom.cz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5E9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36.1pt;margin-top:11.95pt;width:253.5pt;height:103.5pt;z-index:25165670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" o:allowincell="f" filled="f" stroked="f">
              <v:textbox>
                <w:txbxContent>
                  <w:p w14:paraId="38AFCFBD" w14:textId="77777777" w:rsidR="00D7532F" w:rsidRPr="00F85886" w:rsidRDefault="00D7532F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  <w:r w:rsidRPr="00F85886"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  <w:t>Kontakt pro média:</w:t>
                    </w:r>
                  </w:p>
                  <w:p w14:paraId="4BC151B6" w14:textId="77777777" w:rsidR="00D7532F" w:rsidRPr="00F85886" w:rsidRDefault="00D7532F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</w:p>
                  <w:p w14:paraId="52689AF8" w14:textId="77777777" w:rsidR="00D7532F" w:rsidRPr="00242F9A" w:rsidRDefault="00E27ACA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Eva Kašparová</w:t>
                    </w:r>
                  </w:p>
                  <w:p w14:paraId="120DEC7F" w14:textId="77777777" w:rsidR="00D7532F" w:rsidRPr="00242F9A" w:rsidRDefault="00D7532F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 w:rsidRPr="00242F9A">
                      <w:rPr>
                        <w:i/>
                        <w:iCs/>
                      </w:rPr>
                      <w:t>Phoenix Communication a.s.</w:t>
                    </w:r>
                  </w:p>
                  <w:p w14:paraId="3B3673CB" w14:textId="77777777" w:rsidR="00D7532F" w:rsidRPr="00242F9A" w:rsidRDefault="00D7532F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 w:rsidRPr="00242F9A">
                      <w:rPr>
                        <w:rFonts w:eastAsiaTheme="minorEastAsia"/>
                        <w:i/>
                        <w:noProof/>
                        <w:lang w:eastAsia="cs-CZ"/>
                      </w:rPr>
                      <w:t>M: +420</w:t>
                    </w:r>
                    <w:r w:rsidR="003E43BB">
                      <w:rPr>
                        <w:rFonts w:eastAsiaTheme="minorEastAsia"/>
                        <w:i/>
                        <w:noProof/>
                        <w:lang w:eastAsia="cs-CZ"/>
                      </w:rPr>
                      <w:t> 608 678 581</w:t>
                    </w:r>
                  </w:p>
                  <w:p w14:paraId="3304FA4E" w14:textId="77777777" w:rsidR="00D7532F" w:rsidRPr="00242F9A" w:rsidRDefault="00D7532F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fashionarena</w:t>
                    </w:r>
                    <w:r w:rsidRPr="00242F9A">
                      <w:rPr>
                        <w:i/>
                        <w:iCs/>
                      </w:rPr>
                      <w:t>@phoenixcom.cz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3233">
      <w:rPr>
        <w:noProof/>
        <w:lang w:eastAsia="cs-CZ"/>
      </w:rPr>
      <mc:AlternateContent>
        <mc:Choice Requires="wps">
          <w:drawing>
            <wp:anchor distT="118745" distB="118745" distL="114300" distR="114300" simplePos="0" relativeHeight="251654656" behindDoc="0" locked="0" layoutInCell="0" allowOverlap="1" wp14:anchorId="2D715010" wp14:editId="6F194D1A">
              <wp:simplePos x="0" y="0"/>
              <wp:positionH relativeFrom="margin">
                <wp:posOffset>166370</wp:posOffset>
              </wp:positionH>
              <wp:positionV relativeFrom="paragraph">
                <wp:posOffset>164465</wp:posOffset>
              </wp:positionV>
              <wp:extent cx="2657475" cy="1276350"/>
              <wp:effectExtent l="0" t="0" r="0" b="0"/>
              <wp:wrapSquare wrapText="bothSides"/>
              <wp:docPr id="67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27635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5E33F53" w14:textId="77777777" w:rsidR="00BF59E2" w:rsidRDefault="00BF59E2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  <w:t>TISKOVÁ ZPRÁVA</w:t>
                          </w:r>
                        </w:p>
                        <w:p w14:paraId="0A01390F" w14:textId="77777777" w:rsidR="00BF59E2" w:rsidRDefault="00BF59E2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</w:p>
                        <w:p w14:paraId="6BF6A91F" w14:textId="77777777" w:rsidR="00BF59E2" w:rsidRPr="008E0B8E" w:rsidRDefault="00BF59E2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r w:rsidRPr="008E0B8E">
                            <w:t xml:space="preserve">Fashion Arena </w:t>
                          </w:r>
                          <w:r w:rsidR="00BB7733">
                            <w:t>Prague</w:t>
                          </w:r>
                          <w:r w:rsidRPr="008E0B8E">
                            <w:t xml:space="preserve"> </w:t>
                          </w:r>
                          <w:r w:rsidR="000F1F68">
                            <w:t>Outlet</w:t>
                          </w:r>
                        </w:p>
                        <w:p w14:paraId="70C2FEB3" w14:textId="77777777" w:rsidR="00BF59E2" w:rsidRPr="008E0B8E" w:rsidRDefault="00BF59E2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r w:rsidRPr="008E0B8E">
                            <w:t>Zamenhofova 440</w:t>
                          </w:r>
                        </w:p>
                        <w:p w14:paraId="03B1FD5C" w14:textId="77777777" w:rsidR="00BF59E2" w:rsidRPr="008E0B8E" w:rsidRDefault="00BF59E2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r w:rsidRPr="008E0B8E">
                            <w:t>108 00 Praha 10 – Štěrboholy</w:t>
                          </w:r>
                        </w:p>
                        <w:p w14:paraId="5E516E4A" w14:textId="77777777" w:rsidR="00BF59E2" w:rsidRDefault="00A8130B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r w:rsidRPr="00A8130B">
                            <w:t>www.fashion-arena.cz/cs/tiskove-centrum/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15010" id="_x0000_s1027" type="#_x0000_t202" style="position:absolute;left:0;text-align:left;margin-left:13.1pt;margin-top:12.95pt;width:209.25pt;height:100.5pt;z-index:25165465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" o:allowincell="f" filled="f" stroked="f">
              <v:textbox>
                <w:txbxContent>
                  <w:p w14:paraId="55E33F53" w14:textId="77777777" w:rsidR="00BF59E2" w:rsidRDefault="00BF59E2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  <w:t>TISKOVÁ ZPRÁVA</w:t>
                    </w:r>
                  </w:p>
                  <w:p w14:paraId="0A01390F" w14:textId="77777777" w:rsidR="00BF59E2" w:rsidRDefault="00BF59E2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</w:p>
                  <w:p w14:paraId="6BF6A91F" w14:textId="77777777" w:rsidR="00BF59E2" w:rsidRPr="008E0B8E" w:rsidRDefault="00BF59E2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r w:rsidRPr="008E0B8E">
                      <w:t xml:space="preserve">Fashion Arena </w:t>
                    </w:r>
                    <w:r w:rsidR="00BB7733">
                      <w:t>Prague</w:t>
                    </w:r>
                    <w:r w:rsidRPr="008E0B8E">
                      <w:t xml:space="preserve"> </w:t>
                    </w:r>
                    <w:r w:rsidR="000F1F68">
                      <w:t>Outlet</w:t>
                    </w:r>
                  </w:p>
                  <w:p w14:paraId="70C2FEB3" w14:textId="77777777" w:rsidR="00BF59E2" w:rsidRPr="008E0B8E" w:rsidRDefault="00BF59E2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r w:rsidRPr="008E0B8E">
                      <w:t>Zamenhofova 440</w:t>
                    </w:r>
                  </w:p>
                  <w:p w14:paraId="03B1FD5C" w14:textId="77777777" w:rsidR="00BF59E2" w:rsidRPr="008E0B8E" w:rsidRDefault="00BF59E2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r w:rsidRPr="008E0B8E">
                      <w:t>108 00 Praha 10 – Štěrboholy</w:t>
                    </w:r>
                  </w:p>
                  <w:p w14:paraId="5E516E4A" w14:textId="77777777" w:rsidR="00BF59E2" w:rsidRDefault="00A8130B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r w:rsidRPr="00A8130B">
                      <w:t>www.fashion-arena.cz/cs/tiskove-centrum/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51889"/>
    <w:multiLevelType w:val="hybridMultilevel"/>
    <w:tmpl w:val="0CB2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346E"/>
    <w:multiLevelType w:val="hybridMultilevel"/>
    <w:tmpl w:val="08BEC5E0"/>
    <w:lvl w:ilvl="0" w:tplc="A970B2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7086"/>
    <w:multiLevelType w:val="hybridMultilevel"/>
    <w:tmpl w:val="4C301F8E"/>
    <w:lvl w:ilvl="0" w:tplc="F6060F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69B4"/>
    <w:multiLevelType w:val="hybridMultilevel"/>
    <w:tmpl w:val="C89A666E"/>
    <w:lvl w:ilvl="0" w:tplc="E658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8E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4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EA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0E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E2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04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8E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D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AA6392"/>
    <w:multiLevelType w:val="hybridMultilevel"/>
    <w:tmpl w:val="6010DF00"/>
    <w:lvl w:ilvl="0" w:tplc="8FDA4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D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8E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4B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26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A9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E2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EC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6A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4E0E30"/>
    <w:multiLevelType w:val="hybridMultilevel"/>
    <w:tmpl w:val="EE860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F"/>
    <w:multiLevelType w:val="hybridMultilevel"/>
    <w:tmpl w:val="0BF07ACA"/>
    <w:lvl w:ilvl="0" w:tplc="1B24B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2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83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6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C4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03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45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A3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09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C815E3"/>
    <w:multiLevelType w:val="hybridMultilevel"/>
    <w:tmpl w:val="D38C2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267B2C"/>
    <w:multiLevelType w:val="hybridMultilevel"/>
    <w:tmpl w:val="4DD0AF6E"/>
    <w:lvl w:ilvl="0" w:tplc="96304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25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C4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6B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2E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A8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E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62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2A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62582D"/>
    <w:multiLevelType w:val="hybridMultilevel"/>
    <w:tmpl w:val="9FC82E18"/>
    <w:lvl w:ilvl="0" w:tplc="109476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E02F6"/>
    <w:multiLevelType w:val="hybridMultilevel"/>
    <w:tmpl w:val="EFE242EC"/>
    <w:lvl w:ilvl="0" w:tplc="3E8284E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326BE"/>
    <w:multiLevelType w:val="hybridMultilevel"/>
    <w:tmpl w:val="F782CD82"/>
    <w:lvl w:ilvl="0" w:tplc="AF4EF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C3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E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C9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AE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00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87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C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6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FF"/>
    <w:rsid w:val="000011C2"/>
    <w:rsid w:val="00002FD0"/>
    <w:rsid w:val="00005A5B"/>
    <w:rsid w:val="00005D76"/>
    <w:rsid w:val="000150EF"/>
    <w:rsid w:val="000160C7"/>
    <w:rsid w:val="00017C26"/>
    <w:rsid w:val="0003307D"/>
    <w:rsid w:val="0004128D"/>
    <w:rsid w:val="000439F9"/>
    <w:rsid w:val="00045AEC"/>
    <w:rsid w:val="0004604F"/>
    <w:rsid w:val="00050583"/>
    <w:rsid w:val="00054D6D"/>
    <w:rsid w:val="00056786"/>
    <w:rsid w:val="00060215"/>
    <w:rsid w:val="00065E20"/>
    <w:rsid w:val="00071784"/>
    <w:rsid w:val="00074B2F"/>
    <w:rsid w:val="00075CBD"/>
    <w:rsid w:val="00077FCF"/>
    <w:rsid w:val="00080A29"/>
    <w:rsid w:val="00081B1F"/>
    <w:rsid w:val="000844FD"/>
    <w:rsid w:val="00086099"/>
    <w:rsid w:val="00094506"/>
    <w:rsid w:val="0009461B"/>
    <w:rsid w:val="000947FF"/>
    <w:rsid w:val="000A39BE"/>
    <w:rsid w:val="000A403D"/>
    <w:rsid w:val="000B09E9"/>
    <w:rsid w:val="000B0F96"/>
    <w:rsid w:val="000B3342"/>
    <w:rsid w:val="000B78A2"/>
    <w:rsid w:val="000C1555"/>
    <w:rsid w:val="000C3B13"/>
    <w:rsid w:val="000C3BAF"/>
    <w:rsid w:val="000C43D4"/>
    <w:rsid w:val="000C7798"/>
    <w:rsid w:val="000D3771"/>
    <w:rsid w:val="000D3993"/>
    <w:rsid w:val="000D3C16"/>
    <w:rsid w:val="000D47C1"/>
    <w:rsid w:val="000D4B45"/>
    <w:rsid w:val="000D7007"/>
    <w:rsid w:val="000F1F68"/>
    <w:rsid w:val="000F2F95"/>
    <w:rsid w:val="000F4E41"/>
    <w:rsid w:val="000F533E"/>
    <w:rsid w:val="000F7AEE"/>
    <w:rsid w:val="0010381A"/>
    <w:rsid w:val="00113233"/>
    <w:rsid w:val="00115FA6"/>
    <w:rsid w:val="00117D1C"/>
    <w:rsid w:val="00121D4C"/>
    <w:rsid w:val="00122D4D"/>
    <w:rsid w:val="0014053B"/>
    <w:rsid w:val="001474F6"/>
    <w:rsid w:val="00151FCE"/>
    <w:rsid w:val="00153B44"/>
    <w:rsid w:val="00154609"/>
    <w:rsid w:val="00162186"/>
    <w:rsid w:val="00162B35"/>
    <w:rsid w:val="00162D4D"/>
    <w:rsid w:val="001660D7"/>
    <w:rsid w:val="0016625B"/>
    <w:rsid w:val="001777AE"/>
    <w:rsid w:val="00177D20"/>
    <w:rsid w:val="00181F5A"/>
    <w:rsid w:val="00182657"/>
    <w:rsid w:val="00185B79"/>
    <w:rsid w:val="00185E6B"/>
    <w:rsid w:val="0018696A"/>
    <w:rsid w:val="0019256B"/>
    <w:rsid w:val="001A05E0"/>
    <w:rsid w:val="001B03EF"/>
    <w:rsid w:val="001B1393"/>
    <w:rsid w:val="001B233C"/>
    <w:rsid w:val="001C1B9C"/>
    <w:rsid w:val="001C3F16"/>
    <w:rsid w:val="001C6193"/>
    <w:rsid w:val="001C724E"/>
    <w:rsid w:val="001C75DA"/>
    <w:rsid w:val="001C7E84"/>
    <w:rsid w:val="001D1A2E"/>
    <w:rsid w:val="001D5B38"/>
    <w:rsid w:val="001D6741"/>
    <w:rsid w:val="001F09A5"/>
    <w:rsid w:val="001F13BB"/>
    <w:rsid w:val="001F3886"/>
    <w:rsid w:val="002003F7"/>
    <w:rsid w:val="00200FBF"/>
    <w:rsid w:val="002039A7"/>
    <w:rsid w:val="00206371"/>
    <w:rsid w:val="00206947"/>
    <w:rsid w:val="00215B6A"/>
    <w:rsid w:val="002179FF"/>
    <w:rsid w:val="00220698"/>
    <w:rsid w:val="002307B3"/>
    <w:rsid w:val="00233FC0"/>
    <w:rsid w:val="0023798D"/>
    <w:rsid w:val="00242F9A"/>
    <w:rsid w:val="002458D6"/>
    <w:rsid w:val="0025083E"/>
    <w:rsid w:val="00250D7D"/>
    <w:rsid w:val="00250D9B"/>
    <w:rsid w:val="0025263B"/>
    <w:rsid w:val="00253D83"/>
    <w:rsid w:val="00254676"/>
    <w:rsid w:val="00257C79"/>
    <w:rsid w:val="00261C0E"/>
    <w:rsid w:val="00261DC6"/>
    <w:rsid w:val="00262F8F"/>
    <w:rsid w:val="0026337A"/>
    <w:rsid w:val="002645BD"/>
    <w:rsid w:val="00266697"/>
    <w:rsid w:val="0027070E"/>
    <w:rsid w:val="0027188B"/>
    <w:rsid w:val="00271E53"/>
    <w:rsid w:val="00277855"/>
    <w:rsid w:val="00284C0E"/>
    <w:rsid w:val="00284EB7"/>
    <w:rsid w:val="00290F0F"/>
    <w:rsid w:val="00292B64"/>
    <w:rsid w:val="00293194"/>
    <w:rsid w:val="00294A39"/>
    <w:rsid w:val="00296067"/>
    <w:rsid w:val="00296DF2"/>
    <w:rsid w:val="002A000F"/>
    <w:rsid w:val="002A0DFF"/>
    <w:rsid w:val="002A627F"/>
    <w:rsid w:val="002A70B2"/>
    <w:rsid w:val="002B03D2"/>
    <w:rsid w:val="002C0A3A"/>
    <w:rsid w:val="002C0BF6"/>
    <w:rsid w:val="002C2656"/>
    <w:rsid w:val="002C520B"/>
    <w:rsid w:val="002C7FD5"/>
    <w:rsid w:val="002D13FE"/>
    <w:rsid w:val="002D1E0D"/>
    <w:rsid w:val="002D66EE"/>
    <w:rsid w:val="002D7F94"/>
    <w:rsid w:val="002E6E13"/>
    <w:rsid w:val="002F68D9"/>
    <w:rsid w:val="002F7AA8"/>
    <w:rsid w:val="003014B3"/>
    <w:rsid w:val="00302D60"/>
    <w:rsid w:val="0030591D"/>
    <w:rsid w:val="00306B52"/>
    <w:rsid w:val="00310BDA"/>
    <w:rsid w:val="00312777"/>
    <w:rsid w:val="00312B6E"/>
    <w:rsid w:val="0031343D"/>
    <w:rsid w:val="00315625"/>
    <w:rsid w:val="00322BBA"/>
    <w:rsid w:val="0032515B"/>
    <w:rsid w:val="0032550F"/>
    <w:rsid w:val="00327401"/>
    <w:rsid w:val="00330DF8"/>
    <w:rsid w:val="003310B0"/>
    <w:rsid w:val="00332600"/>
    <w:rsid w:val="00332E15"/>
    <w:rsid w:val="00336B36"/>
    <w:rsid w:val="00337497"/>
    <w:rsid w:val="00337F17"/>
    <w:rsid w:val="0034649D"/>
    <w:rsid w:val="003466D0"/>
    <w:rsid w:val="00347157"/>
    <w:rsid w:val="003472BF"/>
    <w:rsid w:val="00350AFD"/>
    <w:rsid w:val="00350F38"/>
    <w:rsid w:val="00352C1A"/>
    <w:rsid w:val="00354606"/>
    <w:rsid w:val="00354BF4"/>
    <w:rsid w:val="00355686"/>
    <w:rsid w:val="00361099"/>
    <w:rsid w:val="00361A36"/>
    <w:rsid w:val="00362658"/>
    <w:rsid w:val="00362D28"/>
    <w:rsid w:val="003631B8"/>
    <w:rsid w:val="00365160"/>
    <w:rsid w:val="00370341"/>
    <w:rsid w:val="0037234E"/>
    <w:rsid w:val="00386F4B"/>
    <w:rsid w:val="00395991"/>
    <w:rsid w:val="00395DE0"/>
    <w:rsid w:val="003A22ED"/>
    <w:rsid w:val="003B3771"/>
    <w:rsid w:val="003B62F9"/>
    <w:rsid w:val="003B7C1E"/>
    <w:rsid w:val="003C0A54"/>
    <w:rsid w:val="003C4A30"/>
    <w:rsid w:val="003C4CBC"/>
    <w:rsid w:val="003D08E6"/>
    <w:rsid w:val="003D16F3"/>
    <w:rsid w:val="003D1AD1"/>
    <w:rsid w:val="003D3144"/>
    <w:rsid w:val="003D34BE"/>
    <w:rsid w:val="003D35DD"/>
    <w:rsid w:val="003D3710"/>
    <w:rsid w:val="003D392D"/>
    <w:rsid w:val="003E418F"/>
    <w:rsid w:val="003E43BB"/>
    <w:rsid w:val="003E4D5C"/>
    <w:rsid w:val="003E5D68"/>
    <w:rsid w:val="003F0D2B"/>
    <w:rsid w:val="003F1496"/>
    <w:rsid w:val="00402764"/>
    <w:rsid w:val="00412F3A"/>
    <w:rsid w:val="00413CE2"/>
    <w:rsid w:val="00415F4D"/>
    <w:rsid w:val="00420367"/>
    <w:rsid w:val="004230E4"/>
    <w:rsid w:val="00431B8D"/>
    <w:rsid w:val="00434E22"/>
    <w:rsid w:val="0043553F"/>
    <w:rsid w:val="00436CD3"/>
    <w:rsid w:val="00437900"/>
    <w:rsid w:val="004407B7"/>
    <w:rsid w:val="00446D5B"/>
    <w:rsid w:val="004478D8"/>
    <w:rsid w:val="004514F8"/>
    <w:rsid w:val="00452490"/>
    <w:rsid w:val="00457D6D"/>
    <w:rsid w:val="00460FB5"/>
    <w:rsid w:val="00464FC0"/>
    <w:rsid w:val="00465C9B"/>
    <w:rsid w:val="0047143D"/>
    <w:rsid w:val="00473A74"/>
    <w:rsid w:val="0047495A"/>
    <w:rsid w:val="00480153"/>
    <w:rsid w:val="0048361F"/>
    <w:rsid w:val="0048464B"/>
    <w:rsid w:val="00487403"/>
    <w:rsid w:val="004A189D"/>
    <w:rsid w:val="004A1D24"/>
    <w:rsid w:val="004A2259"/>
    <w:rsid w:val="004A6360"/>
    <w:rsid w:val="004A6530"/>
    <w:rsid w:val="004B1843"/>
    <w:rsid w:val="004B2A68"/>
    <w:rsid w:val="004B2E30"/>
    <w:rsid w:val="004B6E99"/>
    <w:rsid w:val="004B6FC6"/>
    <w:rsid w:val="004C5D2B"/>
    <w:rsid w:val="004D0465"/>
    <w:rsid w:val="004D245B"/>
    <w:rsid w:val="004D405B"/>
    <w:rsid w:val="004E108D"/>
    <w:rsid w:val="004E1FBE"/>
    <w:rsid w:val="004E268D"/>
    <w:rsid w:val="004F1AA4"/>
    <w:rsid w:val="004F2C14"/>
    <w:rsid w:val="004F300C"/>
    <w:rsid w:val="004F6F63"/>
    <w:rsid w:val="00500FAB"/>
    <w:rsid w:val="00502845"/>
    <w:rsid w:val="00503067"/>
    <w:rsid w:val="00503373"/>
    <w:rsid w:val="00505F99"/>
    <w:rsid w:val="00506C69"/>
    <w:rsid w:val="005100FA"/>
    <w:rsid w:val="00517BE3"/>
    <w:rsid w:val="00530C3B"/>
    <w:rsid w:val="00534A66"/>
    <w:rsid w:val="00535594"/>
    <w:rsid w:val="00541E80"/>
    <w:rsid w:val="00542B94"/>
    <w:rsid w:val="005452E1"/>
    <w:rsid w:val="00547807"/>
    <w:rsid w:val="0055237B"/>
    <w:rsid w:val="005545F8"/>
    <w:rsid w:val="00562FDC"/>
    <w:rsid w:val="005673A7"/>
    <w:rsid w:val="00571874"/>
    <w:rsid w:val="00571A22"/>
    <w:rsid w:val="00573C67"/>
    <w:rsid w:val="005758C2"/>
    <w:rsid w:val="00576674"/>
    <w:rsid w:val="00577199"/>
    <w:rsid w:val="00581F2D"/>
    <w:rsid w:val="0058496A"/>
    <w:rsid w:val="00584BA4"/>
    <w:rsid w:val="0058620B"/>
    <w:rsid w:val="00597286"/>
    <w:rsid w:val="005A2388"/>
    <w:rsid w:val="005A261F"/>
    <w:rsid w:val="005A60CF"/>
    <w:rsid w:val="005B1771"/>
    <w:rsid w:val="005B6AA2"/>
    <w:rsid w:val="005B6B16"/>
    <w:rsid w:val="005C3C77"/>
    <w:rsid w:val="005C75F9"/>
    <w:rsid w:val="005C7E00"/>
    <w:rsid w:val="005D3297"/>
    <w:rsid w:val="005D79E8"/>
    <w:rsid w:val="005E0183"/>
    <w:rsid w:val="005E2BF7"/>
    <w:rsid w:val="005E5E25"/>
    <w:rsid w:val="005E6EDD"/>
    <w:rsid w:val="005F3BF2"/>
    <w:rsid w:val="005F762A"/>
    <w:rsid w:val="0060278B"/>
    <w:rsid w:val="00604348"/>
    <w:rsid w:val="00614D34"/>
    <w:rsid w:val="00616DBB"/>
    <w:rsid w:val="00617D6D"/>
    <w:rsid w:val="00621F67"/>
    <w:rsid w:val="00623B08"/>
    <w:rsid w:val="00623E1E"/>
    <w:rsid w:val="00626D42"/>
    <w:rsid w:val="006271C4"/>
    <w:rsid w:val="0062783B"/>
    <w:rsid w:val="0063530A"/>
    <w:rsid w:val="0064179F"/>
    <w:rsid w:val="00642552"/>
    <w:rsid w:val="006465B2"/>
    <w:rsid w:val="00646BFB"/>
    <w:rsid w:val="00646C5F"/>
    <w:rsid w:val="006502CE"/>
    <w:rsid w:val="00655C4E"/>
    <w:rsid w:val="00656BAB"/>
    <w:rsid w:val="006646FC"/>
    <w:rsid w:val="0066549B"/>
    <w:rsid w:val="006661D9"/>
    <w:rsid w:val="00670086"/>
    <w:rsid w:val="00673A03"/>
    <w:rsid w:val="006758FD"/>
    <w:rsid w:val="0067797B"/>
    <w:rsid w:val="006804A6"/>
    <w:rsid w:val="0068281F"/>
    <w:rsid w:val="00690A0A"/>
    <w:rsid w:val="0069136C"/>
    <w:rsid w:val="00692A3E"/>
    <w:rsid w:val="0069592F"/>
    <w:rsid w:val="006A37F7"/>
    <w:rsid w:val="006A5FB2"/>
    <w:rsid w:val="006B0E08"/>
    <w:rsid w:val="006B12ED"/>
    <w:rsid w:val="006B2584"/>
    <w:rsid w:val="006B2A77"/>
    <w:rsid w:val="006B38C0"/>
    <w:rsid w:val="006C1C3C"/>
    <w:rsid w:val="006C46C1"/>
    <w:rsid w:val="006C7741"/>
    <w:rsid w:val="006C78E8"/>
    <w:rsid w:val="006D1486"/>
    <w:rsid w:val="006D373C"/>
    <w:rsid w:val="006D6D87"/>
    <w:rsid w:val="006E099E"/>
    <w:rsid w:val="006E2217"/>
    <w:rsid w:val="006E51F7"/>
    <w:rsid w:val="006E5647"/>
    <w:rsid w:val="006E5F6D"/>
    <w:rsid w:val="006E7240"/>
    <w:rsid w:val="006E761D"/>
    <w:rsid w:val="006F311D"/>
    <w:rsid w:val="006F3FC7"/>
    <w:rsid w:val="006F5441"/>
    <w:rsid w:val="006F5A0A"/>
    <w:rsid w:val="00700A5E"/>
    <w:rsid w:val="007134FE"/>
    <w:rsid w:val="00714499"/>
    <w:rsid w:val="00716DD3"/>
    <w:rsid w:val="00721F41"/>
    <w:rsid w:val="00723C57"/>
    <w:rsid w:val="00724648"/>
    <w:rsid w:val="007313EC"/>
    <w:rsid w:val="00732947"/>
    <w:rsid w:val="00732D3A"/>
    <w:rsid w:val="00733780"/>
    <w:rsid w:val="007405A8"/>
    <w:rsid w:val="0074076F"/>
    <w:rsid w:val="007526F4"/>
    <w:rsid w:val="00753DA3"/>
    <w:rsid w:val="0075577B"/>
    <w:rsid w:val="007616B0"/>
    <w:rsid w:val="00765586"/>
    <w:rsid w:val="00766081"/>
    <w:rsid w:val="007743B6"/>
    <w:rsid w:val="00775392"/>
    <w:rsid w:val="0078070D"/>
    <w:rsid w:val="00780EFB"/>
    <w:rsid w:val="00784902"/>
    <w:rsid w:val="00790249"/>
    <w:rsid w:val="00793296"/>
    <w:rsid w:val="00793987"/>
    <w:rsid w:val="007947B0"/>
    <w:rsid w:val="00795E49"/>
    <w:rsid w:val="00797581"/>
    <w:rsid w:val="007A05CC"/>
    <w:rsid w:val="007A300D"/>
    <w:rsid w:val="007A4757"/>
    <w:rsid w:val="007A6DA3"/>
    <w:rsid w:val="007A76BD"/>
    <w:rsid w:val="007B2731"/>
    <w:rsid w:val="007B4959"/>
    <w:rsid w:val="007B768E"/>
    <w:rsid w:val="007C289D"/>
    <w:rsid w:val="007C2C25"/>
    <w:rsid w:val="007C585A"/>
    <w:rsid w:val="007D0D18"/>
    <w:rsid w:val="007D4F78"/>
    <w:rsid w:val="007D61C5"/>
    <w:rsid w:val="007F11EF"/>
    <w:rsid w:val="007F1F69"/>
    <w:rsid w:val="007F2F58"/>
    <w:rsid w:val="007F5C95"/>
    <w:rsid w:val="008041EA"/>
    <w:rsid w:val="00807979"/>
    <w:rsid w:val="00813030"/>
    <w:rsid w:val="00814148"/>
    <w:rsid w:val="008162FA"/>
    <w:rsid w:val="00825CE4"/>
    <w:rsid w:val="00827748"/>
    <w:rsid w:val="00830C1D"/>
    <w:rsid w:val="00835A01"/>
    <w:rsid w:val="00837E57"/>
    <w:rsid w:val="00840225"/>
    <w:rsid w:val="00840B23"/>
    <w:rsid w:val="008412C9"/>
    <w:rsid w:val="00841AEC"/>
    <w:rsid w:val="00843A35"/>
    <w:rsid w:val="00850F39"/>
    <w:rsid w:val="00852486"/>
    <w:rsid w:val="00852969"/>
    <w:rsid w:val="00853196"/>
    <w:rsid w:val="00855F11"/>
    <w:rsid w:val="0085693C"/>
    <w:rsid w:val="008602FE"/>
    <w:rsid w:val="00860644"/>
    <w:rsid w:val="00865C12"/>
    <w:rsid w:val="00870945"/>
    <w:rsid w:val="00874A52"/>
    <w:rsid w:val="00880509"/>
    <w:rsid w:val="00881930"/>
    <w:rsid w:val="00881B6A"/>
    <w:rsid w:val="008832CD"/>
    <w:rsid w:val="00887B0F"/>
    <w:rsid w:val="0089450F"/>
    <w:rsid w:val="008A1268"/>
    <w:rsid w:val="008A3C39"/>
    <w:rsid w:val="008A43C6"/>
    <w:rsid w:val="008A7F5E"/>
    <w:rsid w:val="008B1B80"/>
    <w:rsid w:val="008B3308"/>
    <w:rsid w:val="008B36B0"/>
    <w:rsid w:val="008B7FEA"/>
    <w:rsid w:val="008C3356"/>
    <w:rsid w:val="008C443A"/>
    <w:rsid w:val="008D13E6"/>
    <w:rsid w:val="008D263F"/>
    <w:rsid w:val="008D3B47"/>
    <w:rsid w:val="008D5721"/>
    <w:rsid w:val="008D62E4"/>
    <w:rsid w:val="008D77E7"/>
    <w:rsid w:val="008E0B8E"/>
    <w:rsid w:val="008E1E65"/>
    <w:rsid w:val="008E2320"/>
    <w:rsid w:val="008E369D"/>
    <w:rsid w:val="008E40E3"/>
    <w:rsid w:val="008E4265"/>
    <w:rsid w:val="008F2432"/>
    <w:rsid w:val="008F2DA4"/>
    <w:rsid w:val="008F734A"/>
    <w:rsid w:val="008F7ECC"/>
    <w:rsid w:val="00900B89"/>
    <w:rsid w:val="00901F35"/>
    <w:rsid w:val="00902CFA"/>
    <w:rsid w:val="00904DFD"/>
    <w:rsid w:val="00905FDC"/>
    <w:rsid w:val="00910D7C"/>
    <w:rsid w:val="00913C05"/>
    <w:rsid w:val="00916969"/>
    <w:rsid w:val="00922517"/>
    <w:rsid w:val="00923201"/>
    <w:rsid w:val="00925C23"/>
    <w:rsid w:val="00927F33"/>
    <w:rsid w:val="009303A0"/>
    <w:rsid w:val="00930E38"/>
    <w:rsid w:val="00933AEE"/>
    <w:rsid w:val="00936D1F"/>
    <w:rsid w:val="00937453"/>
    <w:rsid w:val="00937FFC"/>
    <w:rsid w:val="00940368"/>
    <w:rsid w:val="0094244D"/>
    <w:rsid w:val="00943FE7"/>
    <w:rsid w:val="00947D0C"/>
    <w:rsid w:val="00954B57"/>
    <w:rsid w:val="00954E95"/>
    <w:rsid w:val="00957698"/>
    <w:rsid w:val="00960AC6"/>
    <w:rsid w:val="00960B6B"/>
    <w:rsid w:val="009628C7"/>
    <w:rsid w:val="00963580"/>
    <w:rsid w:val="009675A0"/>
    <w:rsid w:val="00967A4F"/>
    <w:rsid w:val="00970E7D"/>
    <w:rsid w:val="00972756"/>
    <w:rsid w:val="00981333"/>
    <w:rsid w:val="009928A5"/>
    <w:rsid w:val="00992CF8"/>
    <w:rsid w:val="00993ACB"/>
    <w:rsid w:val="0099402A"/>
    <w:rsid w:val="0099519D"/>
    <w:rsid w:val="0099612B"/>
    <w:rsid w:val="00996E90"/>
    <w:rsid w:val="009A2F76"/>
    <w:rsid w:val="009A7EBB"/>
    <w:rsid w:val="009B29E7"/>
    <w:rsid w:val="009B6E82"/>
    <w:rsid w:val="009B6ED5"/>
    <w:rsid w:val="009C0F9B"/>
    <w:rsid w:val="009C1842"/>
    <w:rsid w:val="009C22AE"/>
    <w:rsid w:val="009C23C1"/>
    <w:rsid w:val="009C3410"/>
    <w:rsid w:val="009C4E08"/>
    <w:rsid w:val="009C5974"/>
    <w:rsid w:val="009D5D8A"/>
    <w:rsid w:val="009E1D21"/>
    <w:rsid w:val="009E3833"/>
    <w:rsid w:val="009E52E6"/>
    <w:rsid w:val="009E7052"/>
    <w:rsid w:val="009F0F31"/>
    <w:rsid w:val="00A10769"/>
    <w:rsid w:val="00A129D8"/>
    <w:rsid w:val="00A13560"/>
    <w:rsid w:val="00A164A8"/>
    <w:rsid w:val="00A27561"/>
    <w:rsid w:val="00A27A43"/>
    <w:rsid w:val="00A3413B"/>
    <w:rsid w:val="00A34477"/>
    <w:rsid w:val="00A373E5"/>
    <w:rsid w:val="00A41AB0"/>
    <w:rsid w:val="00A454A5"/>
    <w:rsid w:val="00A45CA3"/>
    <w:rsid w:val="00A54E71"/>
    <w:rsid w:val="00A72214"/>
    <w:rsid w:val="00A761E3"/>
    <w:rsid w:val="00A77641"/>
    <w:rsid w:val="00A77B46"/>
    <w:rsid w:val="00A8130B"/>
    <w:rsid w:val="00A8496E"/>
    <w:rsid w:val="00A8527B"/>
    <w:rsid w:val="00A87FCA"/>
    <w:rsid w:val="00A90A70"/>
    <w:rsid w:val="00A90CE7"/>
    <w:rsid w:val="00A9307F"/>
    <w:rsid w:val="00A94FFC"/>
    <w:rsid w:val="00A96F90"/>
    <w:rsid w:val="00A97BB0"/>
    <w:rsid w:val="00AA057B"/>
    <w:rsid w:val="00AA1BEB"/>
    <w:rsid w:val="00AA3430"/>
    <w:rsid w:val="00AA52E9"/>
    <w:rsid w:val="00AA6423"/>
    <w:rsid w:val="00AA6A24"/>
    <w:rsid w:val="00AB094B"/>
    <w:rsid w:val="00AB1978"/>
    <w:rsid w:val="00AB3BE9"/>
    <w:rsid w:val="00AB4A8D"/>
    <w:rsid w:val="00AB5835"/>
    <w:rsid w:val="00AB5E1C"/>
    <w:rsid w:val="00AB6261"/>
    <w:rsid w:val="00AC0E17"/>
    <w:rsid w:val="00AC5097"/>
    <w:rsid w:val="00AD276E"/>
    <w:rsid w:val="00AD5AA0"/>
    <w:rsid w:val="00AD76FC"/>
    <w:rsid w:val="00AE280B"/>
    <w:rsid w:val="00AE56FB"/>
    <w:rsid w:val="00AE669F"/>
    <w:rsid w:val="00AE7069"/>
    <w:rsid w:val="00AF2C8C"/>
    <w:rsid w:val="00AF36E0"/>
    <w:rsid w:val="00B002E9"/>
    <w:rsid w:val="00B00709"/>
    <w:rsid w:val="00B009D0"/>
    <w:rsid w:val="00B028F2"/>
    <w:rsid w:val="00B03F37"/>
    <w:rsid w:val="00B11099"/>
    <w:rsid w:val="00B13C94"/>
    <w:rsid w:val="00B14200"/>
    <w:rsid w:val="00B2161D"/>
    <w:rsid w:val="00B22036"/>
    <w:rsid w:val="00B25EB0"/>
    <w:rsid w:val="00B26321"/>
    <w:rsid w:val="00B30730"/>
    <w:rsid w:val="00B345FC"/>
    <w:rsid w:val="00B46759"/>
    <w:rsid w:val="00B53F8E"/>
    <w:rsid w:val="00B54D78"/>
    <w:rsid w:val="00B60C76"/>
    <w:rsid w:val="00B60D80"/>
    <w:rsid w:val="00B63080"/>
    <w:rsid w:val="00B65A51"/>
    <w:rsid w:val="00B66346"/>
    <w:rsid w:val="00B676DF"/>
    <w:rsid w:val="00B70589"/>
    <w:rsid w:val="00B71B3B"/>
    <w:rsid w:val="00B76825"/>
    <w:rsid w:val="00B83339"/>
    <w:rsid w:val="00B876DB"/>
    <w:rsid w:val="00B93EEC"/>
    <w:rsid w:val="00B94CFA"/>
    <w:rsid w:val="00B95EF7"/>
    <w:rsid w:val="00BA1EB9"/>
    <w:rsid w:val="00BA6623"/>
    <w:rsid w:val="00BB17CC"/>
    <w:rsid w:val="00BB66FD"/>
    <w:rsid w:val="00BB7733"/>
    <w:rsid w:val="00BB78E0"/>
    <w:rsid w:val="00BC41A6"/>
    <w:rsid w:val="00BC42D9"/>
    <w:rsid w:val="00BC6794"/>
    <w:rsid w:val="00BD6646"/>
    <w:rsid w:val="00BD6758"/>
    <w:rsid w:val="00BE0FCA"/>
    <w:rsid w:val="00BE2446"/>
    <w:rsid w:val="00BE3071"/>
    <w:rsid w:val="00BE5660"/>
    <w:rsid w:val="00BE722B"/>
    <w:rsid w:val="00BE75EA"/>
    <w:rsid w:val="00BF1931"/>
    <w:rsid w:val="00BF2174"/>
    <w:rsid w:val="00BF49F8"/>
    <w:rsid w:val="00BF57D4"/>
    <w:rsid w:val="00BF59E2"/>
    <w:rsid w:val="00C00E3D"/>
    <w:rsid w:val="00C01EA8"/>
    <w:rsid w:val="00C1249C"/>
    <w:rsid w:val="00C124AB"/>
    <w:rsid w:val="00C12DDD"/>
    <w:rsid w:val="00C13EF2"/>
    <w:rsid w:val="00C14023"/>
    <w:rsid w:val="00C14109"/>
    <w:rsid w:val="00C15694"/>
    <w:rsid w:val="00C157DC"/>
    <w:rsid w:val="00C16DDC"/>
    <w:rsid w:val="00C203B3"/>
    <w:rsid w:val="00C20889"/>
    <w:rsid w:val="00C2187A"/>
    <w:rsid w:val="00C224AF"/>
    <w:rsid w:val="00C23BFE"/>
    <w:rsid w:val="00C248A6"/>
    <w:rsid w:val="00C30EF7"/>
    <w:rsid w:val="00C34A03"/>
    <w:rsid w:val="00C428D5"/>
    <w:rsid w:val="00C44C5F"/>
    <w:rsid w:val="00C51582"/>
    <w:rsid w:val="00C56410"/>
    <w:rsid w:val="00C61CE9"/>
    <w:rsid w:val="00C63D24"/>
    <w:rsid w:val="00C648FD"/>
    <w:rsid w:val="00C676C6"/>
    <w:rsid w:val="00C73478"/>
    <w:rsid w:val="00C73A2E"/>
    <w:rsid w:val="00C80EB1"/>
    <w:rsid w:val="00C81D2B"/>
    <w:rsid w:val="00C85712"/>
    <w:rsid w:val="00C90EDA"/>
    <w:rsid w:val="00CA2984"/>
    <w:rsid w:val="00CA7D19"/>
    <w:rsid w:val="00CA7DEC"/>
    <w:rsid w:val="00CB0541"/>
    <w:rsid w:val="00CB4BD5"/>
    <w:rsid w:val="00CB53C5"/>
    <w:rsid w:val="00CB6704"/>
    <w:rsid w:val="00CB7561"/>
    <w:rsid w:val="00CC5E60"/>
    <w:rsid w:val="00CC6D15"/>
    <w:rsid w:val="00CD444D"/>
    <w:rsid w:val="00CD5BF3"/>
    <w:rsid w:val="00CD6BD2"/>
    <w:rsid w:val="00CE1BC5"/>
    <w:rsid w:val="00CE33C4"/>
    <w:rsid w:val="00CE5B7F"/>
    <w:rsid w:val="00CE7FE2"/>
    <w:rsid w:val="00CF1186"/>
    <w:rsid w:val="00CF3166"/>
    <w:rsid w:val="00CF4864"/>
    <w:rsid w:val="00CF4FB3"/>
    <w:rsid w:val="00D02C79"/>
    <w:rsid w:val="00D0300B"/>
    <w:rsid w:val="00D03C32"/>
    <w:rsid w:val="00D141CC"/>
    <w:rsid w:val="00D170E5"/>
    <w:rsid w:val="00D20CFA"/>
    <w:rsid w:val="00D234E5"/>
    <w:rsid w:val="00D275A8"/>
    <w:rsid w:val="00D426AA"/>
    <w:rsid w:val="00D43BE9"/>
    <w:rsid w:val="00D43BF2"/>
    <w:rsid w:val="00D47ABA"/>
    <w:rsid w:val="00D47E8F"/>
    <w:rsid w:val="00D506D9"/>
    <w:rsid w:val="00D5078C"/>
    <w:rsid w:val="00D52A60"/>
    <w:rsid w:val="00D55E7E"/>
    <w:rsid w:val="00D57502"/>
    <w:rsid w:val="00D610C3"/>
    <w:rsid w:val="00D63E70"/>
    <w:rsid w:val="00D660A2"/>
    <w:rsid w:val="00D67854"/>
    <w:rsid w:val="00D67B5C"/>
    <w:rsid w:val="00D71B80"/>
    <w:rsid w:val="00D7532F"/>
    <w:rsid w:val="00D8031D"/>
    <w:rsid w:val="00D80D76"/>
    <w:rsid w:val="00D868D8"/>
    <w:rsid w:val="00D87D78"/>
    <w:rsid w:val="00D95639"/>
    <w:rsid w:val="00D9624C"/>
    <w:rsid w:val="00D972C2"/>
    <w:rsid w:val="00DA16C2"/>
    <w:rsid w:val="00DA2EBF"/>
    <w:rsid w:val="00DA3DD6"/>
    <w:rsid w:val="00DA4317"/>
    <w:rsid w:val="00DA5B36"/>
    <w:rsid w:val="00DB0C75"/>
    <w:rsid w:val="00DB3517"/>
    <w:rsid w:val="00DB41A7"/>
    <w:rsid w:val="00DB51B5"/>
    <w:rsid w:val="00DB5A5E"/>
    <w:rsid w:val="00DB70D0"/>
    <w:rsid w:val="00DB79AE"/>
    <w:rsid w:val="00DC55DE"/>
    <w:rsid w:val="00DC7DA8"/>
    <w:rsid w:val="00DD102E"/>
    <w:rsid w:val="00DD4FA8"/>
    <w:rsid w:val="00DD5F14"/>
    <w:rsid w:val="00DE1847"/>
    <w:rsid w:val="00DE1CE3"/>
    <w:rsid w:val="00DE468B"/>
    <w:rsid w:val="00DE7DA6"/>
    <w:rsid w:val="00DF0034"/>
    <w:rsid w:val="00DF07AF"/>
    <w:rsid w:val="00DF2A23"/>
    <w:rsid w:val="00E01660"/>
    <w:rsid w:val="00E03D8C"/>
    <w:rsid w:val="00E04C27"/>
    <w:rsid w:val="00E0526A"/>
    <w:rsid w:val="00E06204"/>
    <w:rsid w:val="00E06808"/>
    <w:rsid w:val="00E108AA"/>
    <w:rsid w:val="00E203BE"/>
    <w:rsid w:val="00E208EF"/>
    <w:rsid w:val="00E27ACA"/>
    <w:rsid w:val="00E3196F"/>
    <w:rsid w:val="00E349C2"/>
    <w:rsid w:val="00E4067E"/>
    <w:rsid w:val="00E420B8"/>
    <w:rsid w:val="00E42973"/>
    <w:rsid w:val="00E440D2"/>
    <w:rsid w:val="00E545D7"/>
    <w:rsid w:val="00E54CEB"/>
    <w:rsid w:val="00E60B67"/>
    <w:rsid w:val="00E61561"/>
    <w:rsid w:val="00E65FF9"/>
    <w:rsid w:val="00E754C4"/>
    <w:rsid w:val="00E75F4E"/>
    <w:rsid w:val="00E770AC"/>
    <w:rsid w:val="00E80B70"/>
    <w:rsid w:val="00E8386A"/>
    <w:rsid w:val="00E83AD5"/>
    <w:rsid w:val="00E85CBA"/>
    <w:rsid w:val="00E9196B"/>
    <w:rsid w:val="00E91F9B"/>
    <w:rsid w:val="00E928A5"/>
    <w:rsid w:val="00E976A5"/>
    <w:rsid w:val="00EA0894"/>
    <w:rsid w:val="00EA0987"/>
    <w:rsid w:val="00EA395D"/>
    <w:rsid w:val="00EA3F87"/>
    <w:rsid w:val="00EA474F"/>
    <w:rsid w:val="00EA489B"/>
    <w:rsid w:val="00EB1752"/>
    <w:rsid w:val="00EB2ECB"/>
    <w:rsid w:val="00EB5FB7"/>
    <w:rsid w:val="00EC2263"/>
    <w:rsid w:val="00EC2A79"/>
    <w:rsid w:val="00EC651E"/>
    <w:rsid w:val="00ED45E7"/>
    <w:rsid w:val="00ED4953"/>
    <w:rsid w:val="00ED5159"/>
    <w:rsid w:val="00ED66C7"/>
    <w:rsid w:val="00EE010A"/>
    <w:rsid w:val="00EE263F"/>
    <w:rsid w:val="00EE3525"/>
    <w:rsid w:val="00EE4C59"/>
    <w:rsid w:val="00EE4E76"/>
    <w:rsid w:val="00EF0407"/>
    <w:rsid w:val="00EF2969"/>
    <w:rsid w:val="00F013D8"/>
    <w:rsid w:val="00F01ED1"/>
    <w:rsid w:val="00F0442B"/>
    <w:rsid w:val="00F05D8B"/>
    <w:rsid w:val="00F07B8B"/>
    <w:rsid w:val="00F10557"/>
    <w:rsid w:val="00F110FB"/>
    <w:rsid w:val="00F12662"/>
    <w:rsid w:val="00F2048B"/>
    <w:rsid w:val="00F214B2"/>
    <w:rsid w:val="00F23CEE"/>
    <w:rsid w:val="00F2647C"/>
    <w:rsid w:val="00F33C3B"/>
    <w:rsid w:val="00F40785"/>
    <w:rsid w:val="00F408A0"/>
    <w:rsid w:val="00F41104"/>
    <w:rsid w:val="00F415CB"/>
    <w:rsid w:val="00F41CDD"/>
    <w:rsid w:val="00F445A8"/>
    <w:rsid w:val="00F55AD0"/>
    <w:rsid w:val="00F6382B"/>
    <w:rsid w:val="00F639FE"/>
    <w:rsid w:val="00F67AEC"/>
    <w:rsid w:val="00F67FAF"/>
    <w:rsid w:val="00F70007"/>
    <w:rsid w:val="00F72961"/>
    <w:rsid w:val="00F8174A"/>
    <w:rsid w:val="00F81BAA"/>
    <w:rsid w:val="00F82A4B"/>
    <w:rsid w:val="00F85886"/>
    <w:rsid w:val="00F8731D"/>
    <w:rsid w:val="00F9474E"/>
    <w:rsid w:val="00F954E8"/>
    <w:rsid w:val="00F95DFE"/>
    <w:rsid w:val="00FA09E4"/>
    <w:rsid w:val="00FA3D66"/>
    <w:rsid w:val="00FA3E94"/>
    <w:rsid w:val="00FA6581"/>
    <w:rsid w:val="00FA6AAA"/>
    <w:rsid w:val="00FA784B"/>
    <w:rsid w:val="00FB1815"/>
    <w:rsid w:val="00FB249D"/>
    <w:rsid w:val="00FB52E3"/>
    <w:rsid w:val="00FB57C0"/>
    <w:rsid w:val="00FB61F5"/>
    <w:rsid w:val="00FC6BE0"/>
    <w:rsid w:val="00FD2B3D"/>
    <w:rsid w:val="00FE0274"/>
    <w:rsid w:val="00FE368E"/>
    <w:rsid w:val="00FE3A17"/>
    <w:rsid w:val="00FE3CBA"/>
    <w:rsid w:val="00FE5FDF"/>
    <w:rsid w:val="00FE7FE0"/>
    <w:rsid w:val="00FF14AF"/>
    <w:rsid w:val="00FF3057"/>
    <w:rsid w:val="00FF3DE1"/>
    <w:rsid w:val="00FF54A7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922AC"/>
  <w15:docId w15:val="{B6686A8B-77B1-47C0-993D-1840B30E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9FF"/>
  </w:style>
  <w:style w:type="paragraph" w:styleId="Zpat">
    <w:name w:val="footer"/>
    <w:basedOn w:val="Normln"/>
    <w:link w:val="ZpatChar"/>
    <w:uiPriority w:val="99"/>
    <w:unhideWhenUsed/>
    <w:rsid w:val="0021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9FF"/>
  </w:style>
  <w:style w:type="paragraph" w:styleId="Bezmezer">
    <w:name w:val="No Spacing"/>
    <w:basedOn w:val="Normln"/>
    <w:uiPriority w:val="99"/>
    <w:qFormat/>
    <w:rsid w:val="00F2647C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paragraph" w:styleId="Normlnweb">
    <w:name w:val="Normal (Web)"/>
    <w:basedOn w:val="Normln"/>
    <w:uiPriority w:val="99"/>
    <w:unhideWhenUsed/>
    <w:rsid w:val="008E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2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30E4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7A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A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A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A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AB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A261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D8C"/>
    <w:rPr>
      <w:color w:val="000000" w:themeColor="hyperlink"/>
      <w:u w:val="single"/>
    </w:rPr>
  </w:style>
  <w:style w:type="table" w:styleId="Mkatabulky">
    <w:name w:val="Table Grid"/>
    <w:basedOn w:val="Normlntabulka"/>
    <w:uiPriority w:val="39"/>
    <w:rsid w:val="006E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F214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  <w:style w:type="character" w:styleId="Zdraznn">
    <w:name w:val="Emphasis"/>
    <w:basedOn w:val="Standardnpsmoodstavce"/>
    <w:uiPriority w:val="20"/>
    <w:qFormat/>
    <w:rsid w:val="00970E7D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646C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256598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303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97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59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24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325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1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79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5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shion-aren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shion-arena.cz/cs/jizdni-ra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shion-arena.cz/cs/clients/registra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0000"/>
      </a:accent5>
      <a:accent6>
        <a:srgbClr val="70AD47"/>
      </a:accent6>
      <a:hlink>
        <a:srgbClr val="000000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10" ma:contentTypeDescription="Create a new document." ma:contentTypeScope="" ma:versionID="f2573dbbf6fe0701932fd7a0cce5c3b1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5c6ba854ead07eb86af6f79de7d31c45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D160-B7F4-4CFE-BFD2-5AD3B0E3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F15D9-5A77-47FF-ABFE-D67D333A7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6EC4F-AC65-46F5-9985-CC1EF8B0A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C60A1A-B4FF-495B-8A06-FAE21CEF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Pozvanka na narozeniny</vt:lpstr>
      <vt:lpstr>Pozvanka na narozeniny</vt:lpstr>
      <vt:lpstr>TZ_Jeans</vt:lpstr>
    </vt:vector>
  </TitlesOfParts>
  <Manager>Magdalena Maresova</Manager>
  <Company>Phoenix Communication a.s.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Pozvanka na narozeniny</dc:title>
  <dc:creator>eva@phoenixcom.cz</dc:creator>
  <cp:keywords>Fashio Arena Prague Outlet</cp:keywords>
  <cp:lastModifiedBy>Eva Kašparová | PHOENIXCOM</cp:lastModifiedBy>
  <cp:revision>3</cp:revision>
  <cp:lastPrinted>2013-12-03T15:52:00Z</cp:lastPrinted>
  <dcterms:created xsi:type="dcterms:W3CDTF">2017-11-06T16:31:00Z</dcterms:created>
  <dcterms:modified xsi:type="dcterms:W3CDTF">2017-11-06T16:31:00Z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</Properties>
</file>